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4230" w14:textId="1D1DC85C" w:rsidR="006B317D" w:rsidRPr="006B317D" w:rsidRDefault="006B317D" w:rsidP="006B317D">
      <w:pPr>
        <w:spacing w:line="276" w:lineRule="auto"/>
        <w:rPr>
          <w:rFonts w:eastAsia="Times New Roman" w:cstheme="minorHAnsi"/>
          <w:b/>
          <w:bCs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>Noví k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andidáti do Výboru SS FBLR: </w:t>
      </w:r>
    </w:p>
    <w:p w14:paraId="6D8137FA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</w:p>
    <w:p w14:paraId="62DCE4C5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MUDr. Lucia </w:t>
      </w:r>
      <w:proofErr w:type="spellStart"/>
      <w:r w:rsidRPr="006B317D">
        <w:rPr>
          <w:rFonts w:eastAsia="Times New Roman" w:cstheme="minorHAnsi"/>
          <w:b/>
          <w:bCs/>
          <w:color w:val="000000"/>
          <w:lang w:eastAsia="sk-SK"/>
        </w:rPr>
        <w:t>Jakubová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- námestníčka LPS v NRC Kováčová, umožní zastúpenie jedinečného zariadenia ako NRC vo výbore vzhľadom na komplexnú znalosť problematiky rehabilitácie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spinálneho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pacienta. </w:t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MUDr. Valéria Javorská</w:t>
      </w:r>
      <w:r w:rsidRPr="006B317D">
        <w:rPr>
          <w:rFonts w:eastAsia="Times New Roman" w:cstheme="minorHAnsi"/>
          <w:color w:val="000000"/>
          <w:lang w:eastAsia="sk-SK"/>
        </w:rPr>
        <w:t xml:space="preserve"> – pracuje ako primárka lôžkového oddelenia FBLR vo Vranove. kde pracuje aj na ambulancii. Atestovala z internej medicíny, FBLR, z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posúdkového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lekárstva v r 2018. Prednáša, pracuje v OPS MZ pre optimalizáciu siete nemocníc. </w:t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MUDr. Miroslav </w:t>
      </w:r>
      <w:proofErr w:type="spellStart"/>
      <w:r w:rsidRPr="006B317D">
        <w:rPr>
          <w:rFonts w:eastAsia="Times New Roman" w:cstheme="minorHAnsi"/>
          <w:b/>
          <w:bCs/>
          <w:color w:val="000000"/>
          <w:lang w:eastAsia="sk-SK"/>
        </w:rPr>
        <w:t>Kozár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>- pracuje na súkromnej ambulancii, tento sektor chce zastupovať vo výbore.</w:t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MUDr. Bc. Július Marga</w:t>
      </w:r>
      <w:r w:rsidRPr="006B317D">
        <w:rPr>
          <w:rFonts w:eastAsia="Times New Roman" w:cstheme="minorHAnsi"/>
          <w:color w:val="000000"/>
          <w:lang w:eastAsia="sk-SK"/>
        </w:rPr>
        <w:t xml:space="preserve">, primár lôžkového FRO v nemocnici v Trebišove , Je aj absolventom bakalárskeho štúdia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fyzioterapie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. </w:t>
      </w:r>
    </w:p>
    <w:p w14:paraId="166EAB26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</w:p>
    <w:p w14:paraId="15B603FD" w14:textId="1DE24536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>Primárka Hel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>ena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proofErr w:type="spellStart"/>
      <w:r w:rsidRPr="006B317D">
        <w:rPr>
          <w:rFonts w:eastAsia="Times New Roman" w:cstheme="minorHAnsi"/>
          <w:b/>
          <w:bCs/>
          <w:color w:val="000000"/>
          <w:lang w:eastAsia="sk-SK"/>
        </w:rPr>
        <w:t>Šingliarová</w:t>
      </w:r>
      <w:proofErr w:type="spellEnd"/>
      <w:r w:rsidRPr="006B317D">
        <w:rPr>
          <w:rFonts w:eastAsia="Times New Roman" w:cstheme="minorHAnsi"/>
          <w:b/>
          <w:bCs/>
          <w:color w:val="000000"/>
          <w:lang w:eastAsia="sk-SK"/>
        </w:rPr>
        <w:t>, PhD</w:t>
      </w:r>
      <w:r w:rsidRPr="006B317D">
        <w:rPr>
          <w:rFonts w:eastAsia="Times New Roman" w:cstheme="minorHAnsi"/>
          <w:color w:val="000000"/>
          <w:lang w:eastAsia="sk-SK"/>
        </w:rPr>
        <w:t xml:space="preserve">. je rozhľadená odborníčka, vedie lôžkové FRO Univerzitnej Nemocnice Bratislava v Ružinove. Prednáša na našich konferenciách, publikuje, učí v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predatestačných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kurzoch na LF SZU, dlhodobo spolupracuje s výborom našej spoločnosti, zúčastňovala sa opakovane jednaní na MZ SR, bola už členkou viacerých komisií pri výbore, venovala sa problematike DRG, cievnym príhodám, plastikám LCA, atď., pričom spolupracovala so SAV.</w:t>
      </w:r>
      <w:r w:rsidRPr="006B317D">
        <w:rPr>
          <w:rFonts w:eastAsia="Times New Roman" w:cstheme="minorHAnsi"/>
          <w:color w:val="000000"/>
          <w:lang w:eastAsia="sk-SK"/>
        </w:rPr>
        <w:br/>
      </w:r>
    </w:p>
    <w:p w14:paraId="60FBB75A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MUDr. 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Linda 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>Králiková</w:t>
      </w:r>
      <w:r w:rsidRPr="006B317D">
        <w:rPr>
          <w:rFonts w:eastAsia="Times New Roman" w:cstheme="minorHAnsi"/>
          <w:color w:val="000000"/>
          <w:lang w:eastAsia="sk-SK"/>
        </w:rPr>
        <w:t xml:space="preserve"> pracuje v Považskej Bystrici, kde má svoje súkromné pracovisko a súčasne pracuje i na FRO v Nemocnici s poliklinikou v Považskej Bystrici. To je veľmi výhodné, lebo pozná problematiku súkromného lekára i zamestnanca. To je pri práci vo výbore veľmi potrebné, hlavne pri jednaniach s poisťovňami. Dlhodobo spolupracuje s výborom našej spoločnosti, kde zabezpečuje veľmi dôležitú oblasť: informačné technológie – webovú stránku a ako asi viete, založila na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facebooku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skupinku Lekári FBLR, atď.</w:t>
      </w:r>
      <w:r w:rsidRPr="006B317D">
        <w:rPr>
          <w:rFonts w:eastAsia="Times New Roman" w:cstheme="minorHAnsi"/>
          <w:color w:val="000000"/>
          <w:lang w:eastAsia="sk-SK"/>
        </w:rPr>
        <w:br/>
      </w:r>
    </w:p>
    <w:p w14:paraId="09C04F35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>Primár Miro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>slav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proofErr w:type="spellStart"/>
      <w:r w:rsidRPr="006B317D">
        <w:rPr>
          <w:rFonts w:eastAsia="Times New Roman" w:cstheme="minorHAnsi"/>
          <w:b/>
          <w:bCs/>
          <w:color w:val="000000"/>
          <w:lang w:eastAsia="sk-SK"/>
        </w:rPr>
        <w:t>Malay</w:t>
      </w:r>
      <w:proofErr w:type="spellEnd"/>
      <w:r w:rsidRPr="006B317D">
        <w:rPr>
          <w:rFonts w:eastAsia="Times New Roman" w:cstheme="minorHAnsi"/>
          <w:b/>
          <w:bCs/>
          <w:color w:val="000000"/>
          <w:lang w:eastAsia="sk-SK"/>
        </w:rPr>
        <w:t>, PhD</w:t>
      </w:r>
      <w:r w:rsidRPr="006B317D">
        <w:rPr>
          <w:rFonts w:eastAsia="Times New Roman" w:cstheme="minorHAnsi"/>
          <w:color w:val="000000"/>
          <w:lang w:eastAsia="sk-SK"/>
        </w:rPr>
        <w:t xml:space="preserve">. je renomovaný odborník, zabezpečuje vzdelávanie na Fakulte zdravotníctva na Trenčianskej univerzite, učí v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predatestačných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kurzoch na LF SZU, publikuje a je autorom a spoluautorom viacerých učebníc z oblasti FBLR, roky prednáša na našich konferenciách, je špičkový odborník na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laseroterapiu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>. Súčasne aj vedie FRO v Trenčíne.</w:t>
      </w:r>
    </w:p>
    <w:p w14:paraId="17D83583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MUDr. Alica Sekáčová</w:t>
      </w:r>
      <w:r w:rsidRPr="006B317D">
        <w:rPr>
          <w:rFonts w:eastAsia="Times New Roman" w:cstheme="minorHAnsi"/>
          <w:color w:val="000000"/>
          <w:lang w:eastAsia="sk-SK"/>
        </w:rPr>
        <w:t xml:space="preserve"> pracuje na lôžkovom FRO v Podunajských Biskupiciach zameraných na geriatrických a dlhodobo ležiacich pacientov. Okrem toho má aj atestáciu z pracovného lekárstva. To všetko veľmi dobre zapadá do komplexného prístupu lekára FBLR. Osobitne dôležité však pre možnú prácu vo výbore SS FBLR je, že sa dlhodobo venuje aj právnej problematike z pohľadu zdravotníctva a sociálno-pracovných záležitostí. A to je práve oblasť, </w:t>
      </w:r>
      <w:r w:rsidRPr="006B317D">
        <w:rPr>
          <w:rFonts w:eastAsia="Times New Roman" w:cstheme="minorHAnsi"/>
          <w:color w:val="000000"/>
          <w:lang w:eastAsia="sk-SK"/>
        </w:rPr>
        <w:lastRenderedPageBreak/>
        <w:t>ktorou sa výbor kontinuálne zaoberá, lebo musí pripomienkovať navrhované právne normy pre MZ SR a podávať naše návrhy. </w:t>
      </w:r>
    </w:p>
    <w:p w14:paraId="244387E0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color w:val="000000"/>
          <w:lang w:eastAsia="sk-SK"/>
        </w:rPr>
        <w:t> </w:t>
      </w: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MUDr. Roman Bednár, PhD</w:t>
      </w:r>
      <w:r w:rsidRPr="006B317D">
        <w:rPr>
          <w:rFonts w:eastAsia="Times New Roman" w:cstheme="minorHAnsi"/>
          <w:color w:val="000000"/>
          <w:lang w:eastAsia="sk-SK"/>
        </w:rPr>
        <w:t xml:space="preserve">., skúsený klinický odborník pracujúci na FRO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Roosweltovej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nemocnici v B. Bystrici, prednáša v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predatestačnej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príprave a na vedeckých konferenciách. Venuje sa aktívne joge a roky organizuje jej pravidelné spoločné priateľské cvičenie medzi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fyziatrami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a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fyzioterapeutami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>.</w:t>
      </w:r>
    </w:p>
    <w:p w14:paraId="6B644F13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Primárka Kristína Nemcová</w:t>
      </w:r>
      <w:r w:rsidRPr="006B317D">
        <w:rPr>
          <w:rFonts w:eastAsia="Times New Roman" w:cstheme="minorHAnsi"/>
          <w:color w:val="000000"/>
          <w:lang w:eastAsia="sk-SK"/>
        </w:rPr>
        <w:t xml:space="preserve"> vedie lôžkové FRO v Prešove, pracovala na Klinike rehabilitácie v Nemocnici Šaca pod vedením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prim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.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Želinského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>, jazykovo zdatná je členkou zahraničného výboru Slovenskej Lekárskej Komory, čo by mohlo lepšie prepojiť vo výbore činnosti SLS a SLK, prípadne so zahraničím, aktívne sa prednáškami zúčastňuje odborných podujatí i v zahraničí.</w:t>
      </w:r>
    </w:p>
    <w:p w14:paraId="16581099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color w:val="000000"/>
          <w:lang w:eastAsia="sk-SK"/>
        </w:rPr>
        <w:br/>
      </w:r>
      <w:r w:rsidRPr="006B317D">
        <w:rPr>
          <w:rFonts w:eastAsia="Times New Roman" w:cstheme="minorHAnsi"/>
          <w:b/>
          <w:bCs/>
          <w:color w:val="000000"/>
          <w:lang w:eastAsia="sk-SK"/>
        </w:rPr>
        <w:t>MUDr. Marek Tkáč</w:t>
      </w:r>
      <w:r w:rsidRPr="006B317D">
        <w:rPr>
          <w:rFonts w:eastAsia="Times New Roman" w:cstheme="minorHAnsi"/>
          <w:color w:val="000000"/>
          <w:lang w:eastAsia="sk-SK"/>
        </w:rPr>
        <w:t xml:space="preserve"> pracuje v Špecializovanej nemocnici pre ortopedickú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propedeutiku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, zameranej na výrobu zdravotných pomôcok,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skoliózy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, amputovaných atď. Venuje sa aj problematike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osteopatie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a prednáša ju na kurzoch manuálnej medicíny na LF SZU.</w:t>
      </w:r>
      <w:r w:rsidRPr="006B317D">
        <w:rPr>
          <w:rFonts w:eastAsia="Times New Roman" w:cstheme="minorHAnsi"/>
          <w:color w:val="000000"/>
          <w:lang w:eastAsia="sk-SK"/>
        </w:rPr>
        <w:br/>
      </w:r>
    </w:p>
    <w:p w14:paraId="3FE3D4BD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MUDr. Adriana </w:t>
      </w:r>
      <w:proofErr w:type="spellStart"/>
      <w:r w:rsidRPr="006B317D">
        <w:rPr>
          <w:rFonts w:eastAsia="Times New Roman" w:cstheme="minorHAnsi"/>
          <w:b/>
          <w:bCs/>
          <w:color w:val="000000"/>
          <w:lang w:eastAsia="sk-SK"/>
        </w:rPr>
        <w:t>Babičová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pracuje na FRO v Košiciach a dlhodobo sa venuje problematike detskej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rhb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. V tej by mohla výboru pomáhať. Intenzívne sa aj medzinárodne zaoberala otázkou COVID-19. Prednáša a publikuje. V súčasnosti spolupracujeme na otázke akútnej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rhb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v pediatrii pre UEMS PRM. </w:t>
      </w:r>
    </w:p>
    <w:p w14:paraId="1BBB15F0" w14:textId="77777777" w:rsidR="006B317D" w:rsidRPr="006B317D" w:rsidRDefault="006B317D" w:rsidP="006B317D">
      <w:pPr>
        <w:spacing w:line="276" w:lineRule="auto"/>
        <w:rPr>
          <w:rFonts w:eastAsia="Times New Roman" w:cstheme="minorHAnsi"/>
          <w:color w:val="000000"/>
          <w:lang w:eastAsia="sk-SK"/>
        </w:rPr>
      </w:pPr>
    </w:p>
    <w:p w14:paraId="7CAF6FAA" w14:textId="6BB99847" w:rsidR="006B317D" w:rsidRPr="006B317D" w:rsidRDefault="006B317D" w:rsidP="006B317D">
      <w:pPr>
        <w:spacing w:line="276" w:lineRule="auto"/>
        <w:rPr>
          <w:rFonts w:eastAsia="Times New Roman" w:cstheme="minorHAnsi"/>
          <w:lang w:eastAsia="sk-SK"/>
        </w:rPr>
      </w:pPr>
      <w:r w:rsidRPr="006B317D">
        <w:rPr>
          <w:rFonts w:eastAsia="Times New Roman" w:cstheme="minorHAnsi"/>
          <w:b/>
          <w:bCs/>
          <w:color w:val="000000"/>
          <w:lang w:eastAsia="sk-SK"/>
        </w:rPr>
        <w:t>MUDr. H</w:t>
      </w:r>
      <w:r>
        <w:rPr>
          <w:rFonts w:eastAsia="Times New Roman" w:cstheme="minorHAnsi"/>
          <w:b/>
          <w:bCs/>
          <w:color w:val="000000"/>
          <w:lang w:eastAsia="sk-SK"/>
        </w:rPr>
        <w:t>edviga</w:t>
      </w:r>
      <w:r w:rsidRPr="006B317D">
        <w:rPr>
          <w:rFonts w:eastAsia="Times New Roman" w:cstheme="minorHAnsi"/>
          <w:b/>
          <w:bCs/>
          <w:color w:val="000000"/>
          <w:lang w:eastAsia="sk-SK"/>
        </w:rPr>
        <w:t xml:space="preserve"> K</w:t>
      </w:r>
      <w:r>
        <w:rPr>
          <w:rFonts w:eastAsia="Times New Roman" w:cstheme="minorHAnsi"/>
          <w:b/>
          <w:bCs/>
          <w:color w:val="000000"/>
          <w:lang w:eastAsia="sk-SK"/>
        </w:rPr>
        <w:t>rálová</w:t>
      </w:r>
      <w:r w:rsidRPr="006B317D">
        <w:rPr>
          <w:rFonts w:eastAsia="Times New Roman" w:cstheme="minorHAnsi"/>
          <w:color w:val="000000"/>
          <w:lang w:eastAsia="sk-SK"/>
        </w:rPr>
        <w:t xml:space="preserve">- pracuje v NsP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Medissimo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- na lôžkovom oddelení i v špecializovanej ambulancii, pracovala ako vedúca lekárka FBLR súkromnej siete pracovísk, vo výbore môže pomôcť s legislatívou, s odbornými metodikami, je jazykovo zdatná - môže byť nápomocná pri spolupráci s </w:t>
      </w:r>
      <w:proofErr w:type="spellStart"/>
      <w:r w:rsidRPr="006B317D">
        <w:rPr>
          <w:rFonts w:eastAsia="Times New Roman" w:cstheme="minorHAnsi"/>
          <w:color w:val="000000"/>
          <w:lang w:eastAsia="sk-SK"/>
        </w:rPr>
        <w:t>europskými</w:t>
      </w:r>
      <w:proofErr w:type="spellEnd"/>
      <w:r w:rsidRPr="006B317D">
        <w:rPr>
          <w:rFonts w:eastAsia="Times New Roman" w:cstheme="minorHAnsi"/>
          <w:color w:val="000000"/>
          <w:lang w:eastAsia="sk-SK"/>
        </w:rPr>
        <w:t xml:space="preserve"> inštitúciami.</w:t>
      </w:r>
    </w:p>
    <w:p w14:paraId="415BB592" w14:textId="13F76525" w:rsidR="006B317D" w:rsidRPr="006B317D" w:rsidRDefault="006B317D" w:rsidP="006B317D">
      <w:pPr>
        <w:spacing w:line="276" w:lineRule="auto"/>
        <w:rPr>
          <w:rFonts w:cstheme="minorHAnsi"/>
        </w:rPr>
      </w:pPr>
    </w:p>
    <w:p w14:paraId="01AD6B64" w14:textId="71476987" w:rsidR="006B317D" w:rsidRDefault="006B317D" w:rsidP="006B317D">
      <w:pPr>
        <w:spacing w:line="276" w:lineRule="auto"/>
        <w:rPr>
          <w:rFonts w:cstheme="minorHAnsi"/>
        </w:rPr>
      </w:pPr>
      <w:r w:rsidRPr="006B317D">
        <w:rPr>
          <w:rFonts w:cstheme="minorHAnsi"/>
        </w:rPr>
        <w:t xml:space="preserve">Kandidáti, ktorí sú </w:t>
      </w:r>
      <w:r>
        <w:rPr>
          <w:rFonts w:cstheme="minorHAnsi"/>
        </w:rPr>
        <w:t xml:space="preserve">momentálne </w:t>
      </w:r>
      <w:r w:rsidRPr="006B317D">
        <w:rPr>
          <w:rFonts w:cstheme="minorHAnsi"/>
        </w:rPr>
        <w:t>členovia výboru:</w:t>
      </w:r>
    </w:p>
    <w:p w14:paraId="054CB5C9" w14:textId="77777777" w:rsidR="006B317D" w:rsidRPr="006B317D" w:rsidRDefault="006B317D" w:rsidP="006B317D">
      <w:pPr>
        <w:spacing w:line="276" w:lineRule="auto"/>
        <w:rPr>
          <w:rFonts w:cstheme="minorHAnsi"/>
        </w:rPr>
      </w:pPr>
    </w:p>
    <w:p w14:paraId="5BF071BD" w14:textId="5BA842CC" w:rsidR="006B317D" w:rsidRDefault="006B317D" w:rsidP="006B317D">
      <w:pPr>
        <w:spacing w:line="276" w:lineRule="auto"/>
        <w:rPr>
          <w:rFonts w:cstheme="minorHAnsi"/>
        </w:rPr>
      </w:pPr>
      <w:r w:rsidRPr="006B317D">
        <w:rPr>
          <w:rFonts w:cstheme="minorHAnsi"/>
          <w:b/>
        </w:rPr>
        <w:t xml:space="preserve">doc. MUDr. Peter Takáč, PhD., </w:t>
      </w:r>
      <w:proofErr w:type="spellStart"/>
      <w:r w:rsidRPr="006B317D">
        <w:rPr>
          <w:rFonts w:cstheme="minorHAnsi"/>
          <w:b/>
        </w:rPr>
        <w:t>mim</w:t>
      </w:r>
      <w:proofErr w:type="spellEnd"/>
      <w:r w:rsidRPr="006B317D">
        <w:rPr>
          <w:rFonts w:cstheme="minorHAnsi"/>
          <w:b/>
        </w:rPr>
        <w:t>. prof</w:t>
      </w:r>
      <w:r w:rsidRPr="006B317D">
        <w:rPr>
          <w:rFonts w:cstheme="minorHAnsi"/>
          <w:bCs/>
        </w:rPr>
        <w:t>., FEBPRM  - je národným zástupcom FBLR v PRM UEMS, prednáša, publikuje, garant vzdelávania FBLR na LFUPJŠ,  člen</w:t>
      </w:r>
      <w:r w:rsidRPr="006B317D">
        <w:rPr>
          <w:rFonts w:cstheme="minorHAnsi"/>
        </w:rPr>
        <w:t xml:space="preserve"> európskej PS  pre rehabilitáciu COVID -19 , člen európskej PS </w:t>
      </w:r>
      <w:proofErr w:type="spellStart"/>
      <w:r w:rsidRPr="006B317D">
        <w:rPr>
          <w:rFonts w:cstheme="minorHAnsi"/>
        </w:rPr>
        <w:t>SpecialInterestScientificCommittee</w:t>
      </w:r>
      <w:proofErr w:type="spellEnd"/>
      <w:r w:rsidRPr="006B317D">
        <w:rPr>
          <w:rFonts w:cstheme="minorHAnsi"/>
        </w:rPr>
        <w:t xml:space="preserve"> in </w:t>
      </w:r>
      <w:proofErr w:type="spellStart"/>
      <w:r w:rsidRPr="006B317D">
        <w:rPr>
          <w:rFonts w:cstheme="minorHAnsi"/>
        </w:rPr>
        <w:t>Spinal</w:t>
      </w:r>
      <w:proofErr w:type="spellEnd"/>
      <w:r w:rsidRPr="006B317D">
        <w:rPr>
          <w:rFonts w:cstheme="minorHAnsi"/>
        </w:rPr>
        <w:t xml:space="preserve"> Deformity.</w:t>
      </w:r>
    </w:p>
    <w:p w14:paraId="61177588" w14:textId="77777777" w:rsidR="006B317D" w:rsidRPr="006B317D" w:rsidRDefault="006B317D" w:rsidP="006B317D">
      <w:pPr>
        <w:spacing w:line="276" w:lineRule="auto"/>
        <w:rPr>
          <w:rFonts w:cstheme="minorHAnsi"/>
        </w:rPr>
      </w:pPr>
    </w:p>
    <w:p w14:paraId="32484138" w14:textId="77777777" w:rsidR="006B317D" w:rsidRPr="006B317D" w:rsidRDefault="006B317D" w:rsidP="006B317D">
      <w:pPr>
        <w:spacing w:line="276" w:lineRule="auto"/>
        <w:rPr>
          <w:rFonts w:eastAsia="Times New Roman" w:cstheme="minorHAnsi"/>
          <w:lang w:eastAsia="sk-SK"/>
        </w:rPr>
      </w:pPr>
      <w:r w:rsidRPr="006B317D">
        <w:rPr>
          <w:rFonts w:eastAsia="Times New Roman" w:cstheme="minorHAnsi"/>
          <w:b/>
          <w:bCs/>
          <w:lang w:eastAsia="sk-SK"/>
        </w:rPr>
        <w:t xml:space="preserve">MUDr. Katarína </w:t>
      </w:r>
      <w:proofErr w:type="spellStart"/>
      <w:r w:rsidRPr="006B317D">
        <w:rPr>
          <w:rFonts w:eastAsia="Times New Roman" w:cstheme="minorHAnsi"/>
          <w:b/>
          <w:bCs/>
          <w:lang w:eastAsia="sk-SK"/>
        </w:rPr>
        <w:t>Chamutyová</w:t>
      </w:r>
      <w:proofErr w:type="spellEnd"/>
      <w:r w:rsidRPr="006B317D">
        <w:rPr>
          <w:rFonts w:eastAsia="Times New Roman" w:cstheme="minorHAnsi"/>
          <w:b/>
          <w:bCs/>
          <w:lang w:eastAsia="sk-SK"/>
        </w:rPr>
        <w:t>, MPH</w:t>
      </w:r>
      <w:r w:rsidRPr="006B317D">
        <w:rPr>
          <w:rFonts w:eastAsia="Times New Roman" w:cstheme="minorHAnsi"/>
          <w:lang w:eastAsia="sk-SK"/>
        </w:rPr>
        <w:t xml:space="preserve"> – je primárkou jedinej detskej špecializovanej rehabilitačnej nemocnice v Dunajskej Lužnej,  vo výbore SS FBLR pôsobí ako viceprezidentka, prioritne sa venuje legislatíve, detskej rehabilitácii, zorganizovala jubilejný zjazd. Prednáša, vyučuje na SZU. </w:t>
      </w:r>
    </w:p>
    <w:p w14:paraId="18FAC7DB" w14:textId="77777777" w:rsidR="006B317D" w:rsidRPr="006B317D" w:rsidRDefault="006B317D" w:rsidP="006B317D">
      <w:pPr>
        <w:spacing w:line="276" w:lineRule="auto"/>
        <w:rPr>
          <w:rFonts w:cstheme="minorHAnsi"/>
          <w:shd w:val="clear" w:color="auto" w:fill="FFFFFF"/>
        </w:rPr>
      </w:pPr>
      <w:r w:rsidRPr="006B317D">
        <w:rPr>
          <w:rFonts w:cstheme="minorHAnsi"/>
          <w:shd w:val="clear" w:color="auto" w:fill="FFFFFF"/>
        </w:rPr>
        <w:t xml:space="preserve"> </w:t>
      </w:r>
    </w:p>
    <w:p w14:paraId="67D1CD1C" w14:textId="77777777" w:rsidR="006B317D" w:rsidRPr="006B317D" w:rsidRDefault="006B317D" w:rsidP="006B317D">
      <w:pPr>
        <w:spacing w:line="276" w:lineRule="auto"/>
        <w:rPr>
          <w:rFonts w:cstheme="minorHAnsi"/>
          <w:shd w:val="clear" w:color="auto" w:fill="FFFFFF"/>
        </w:rPr>
      </w:pPr>
      <w:r w:rsidRPr="006B317D">
        <w:rPr>
          <w:rFonts w:cstheme="minorHAnsi"/>
          <w:b/>
          <w:bCs/>
          <w:shd w:val="clear" w:color="auto" w:fill="FFFFFF"/>
        </w:rPr>
        <w:lastRenderedPageBreak/>
        <w:t>MUDr. Dagmar Šefčíková</w:t>
      </w:r>
      <w:r w:rsidRPr="006B317D">
        <w:rPr>
          <w:rFonts w:cstheme="minorHAnsi"/>
          <w:shd w:val="clear" w:color="auto" w:fill="FFFFFF"/>
        </w:rPr>
        <w:t xml:space="preserve"> – vo výbore sa prioritne venuje legislatíve,  tvorbe  ŠDTP, preventívnych programov,  hlavne v období COVID-u . Prednáša, podieľa sa na výuke lekárov FBLR. pracuje na  ambulancii FBLR.</w:t>
      </w:r>
    </w:p>
    <w:p w14:paraId="76B69FFB" w14:textId="77777777" w:rsidR="006B317D" w:rsidRPr="006B317D" w:rsidRDefault="006B317D" w:rsidP="006B317D">
      <w:pPr>
        <w:pStyle w:val="mcnt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22222"/>
        </w:rPr>
      </w:pPr>
    </w:p>
    <w:p w14:paraId="57246734" w14:textId="77777777" w:rsidR="006B317D" w:rsidRPr="006B317D" w:rsidRDefault="006B317D" w:rsidP="006B317D">
      <w:pPr>
        <w:pStyle w:val="mcnt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</w:pPr>
      <w:r w:rsidRPr="006B317D">
        <w:rPr>
          <w:rFonts w:asciiTheme="minorHAnsi" w:hAnsiTheme="minorHAnsi" w:cstheme="minorHAnsi"/>
          <w:b/>
          <w:bCs/>
          <w:color w:val="222222"/>
        </w:rPr>
        <w:t xml:space="preserve">MUDr. Janka </w:t>
      </w:r>
      <w:proofErr w:type="spellStart"/>
      <w:r w:rsidRPr="006B317D">
        <w:rPr>
          <w:rFonts w:asciiTheme="minorHAnsi" w:hAnsiTheme="minorHAnsi" w:cstheme="minorHAnsi"/>
          <w:b/>
          <w:bCs/>
          <w:color w:val="222222"/>
        </w:rPr>
        <w:t>Zálešáková</w:t>
      </w:r>
      <w:proofErr w:type="spellEnd"/>
      <w:r w:rsidRPr="006B317D">
        <w:rPr>
          <w:rFonts w:asciiTheme="minorHAnsi" w:hAnsiTheme="minorHAnsi" w:cstheme="minorHAnsi"/>
          <w:color w:val="222222"/>
        </w:rPr>
        <w:t xml:space="preserve"> - </w:t>
      </w:r>
      <w:r w:rsidRPr="006B317D">
        <w:rPr>
          <w:rFonts w:asciiTheme="minorHAnsi" w:hAnsiTheme="minorHAnsi" w:cstheme="minorHAnsi"/>
          <w:shd w:val="clear" w:color="auto" w:fill="FFFFFF"/>
        </w:rPr>
        <w:t xml:space="preserve">vo výbore sa prioritne venuje problematike kúpeľníctva. Je </w:t>
      </w:r>
      <w:r w:rsidRPr="006B317D">
        <w:rPr>
          <w:rFonts w:asciiTheme="minorHAnsi" w:hAnsiTheme="minorHAnsi" w:cstheme="minorHAnsi"/>
          <w:color w:val="222222"/>
        </w:rPr>
        <w:t xml:space="preserve">predsedníčkou ASK, podpredsedníčkou Štátnej kúpeľnej komisie MZ SR, viceprezidentka ESPA, vedúcou komisie </w:t>
      </w:r>
      <w:proofErr w:type="spellStart"/>
      <w:r w:rsidRPr="006B317D">
        <w:rPr>
          <w:rFonts w:asciiTheme="minorHAnsi" w:hAnsiTheme="minorHAnsi" w:cstheme="minorHAnsi"/>
          <w:color w:val="222222"/>
        </w:rPr>
        <w:t>expertovv</w:t>
      </w:r>
      <w:proofErr w:type="spellEnd"/>
      <w:r w:rsidRPr="006B317D">
        <w:rPr>
          <w:rFonts w:asciiTheme="minorHAnsi" w:hAnsiTheme="minorHAnsi" w:cstheme="minorHAnsi"/>
          <w:color w:val="222222"/>
        </w:rPr>
        <w:t xml:space="preserve"> QUHEP, </w:t>
      </w:r>
      <w:proofErr w:type="spellStart"/>
      <w:r w:rsidRPr="006B317D">
        <w:rPr>
          <w:rFonts w:asciiTheme="minorHAnsi" w:hAnsiTheme="minorHAnsi" w:cstheme="minorHAnsi"/>
          <w:color w:val="222222"/>
        </w:rPr>
        <w:t>Wiesbaden</w:t>
      </w:r>
      <w:proofErr w:type="spellEnd"/>
      <w:r w:rsidRPr="006B317D">
        <w:rPr>
          <w:rFonts w:asciiTheme="minorHAnsi" w:hAnsiTheme="minorHAnsi" w:cstheme="minorHAnsi"/>
          <w:color w:val="222222"/>
        </w:rPr>
        <w:t>, Prednáša, publikuje, je   medzinárodným expertom, konzultantom pre posudzovanie prírodných liečivých vôd a klimatických podmienok vhodných na liečenie, medzinárodný </w:t>
      </w:r>
      <w:proofErr w:type="spellStart"/>
      <w:r w:rsidRPr="006B317D">
        <w:rPr>
          <w:rFonts w:asciiTheme="minorHAnsi" w:hAnsiTheme="minorHAnsi" w:cstheme="minorHAnsi"/>
          <w:color w:val="222222"/>
        </w:rPr>
        <w:t>auditor</w:t>
      </w:r>
      <w:proofErr w:type="spellEnd"/>
      <w:r w:rsidRPr="006B317D">
        <w:rPr>
          <w:rFonts w:asciiTheme="minorHAnsi" w:hAnsiTheme="minorHAnsi" w:cstheme="minorHAnsi"/>
          <w:color w:val="222222"/>
        </w:rPr>
        <w:t xml:space="preserve"> pre posudzovanie kvality prírodných liečebných kúpeľov </w:t>
      </w:r>
      <w:proofErr w:type="spellStart"/>
      <w:r w:rsidRPr="006B317D">
        <w:rPr>
          <w:rFonts w:asciiTheme="minorHAnsi" w:hAnsiTheme="minorHAnsi" w:cstheme="minorHAnsi"/>
          <w:color w:val="222222"/>
        </w:rPr>
        <w:t>EUROSPAmed</w:t>
      </w:r>
      <w:proofErr w:type="spellEnd"/>
      <w:r w:rsidRPr="006B317D">
        <w:rPr>
          <w:rFonts w:asciiTheme="minorHAnsi" w:hAnsiTheme="minorHAnsi" w:cstheme="minorHAnsi"/>
          <w:color w:val="222222"/>
        </w:rPr>
        <w:t>.</w:t>
      </w:r>
    </w:p>
    <w:p w14:paraId="2A981C05" w14:textId="77777777" w:rsidR="006B317D" w:rsidRPr="006B317D" w:rsidRDefault="006B317D" w:rsidP="006B317D">
      <w:pPr>
        <w:pStyle w:val="mcnt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</w:pPr>
      <w:r w:rsidRPr="006B317D">
        <w:rPr>
          <w:rFonts w:asciiTheme="minorHAnsi" w:hAnsiTheme="minorHAnsi" w:cstheme="minorHAnsi"/>
          <w:color w:val="222222"/>
        </w:rPr>
        <w:t> </w:t>
      </w:r>
    </w:p>
    <w:p w14:paraId="2877B566" w14:textId="77777777" w:rsidR="006B317D" w:rsidRPr="006B317D" w:rsidRDefault="006B317D" w:rsidP="006B317D">
      <w:pPr>
        <w:spacing w:line="276" w:lineRule="auto"/>
        <w:rPr>
          <w:rFonts w:cstheme="minorHAnsi"/>
        </w:rPr>
      </w:pPr>
      <w:r w:rsidRPr="006B317D">
        <w:rPr>
          <w:rFonts w:cstheme="minorHAnsi"/>
          <w:b/>
          <w:bCs/>
        </w:rPr>
        <w:t xml:space="preserve">MUDr. Miriam </w:t>
      </w:r>
      <w:proofErr w:type="spellStart"/>
      <w:r w:rsidRPr="006B317D">
        <w:rPr>
          <w:rFonts w:cstheme="minorHAnsi"/>
          <w:b/>
          <w:bCs/>
        </w:rPr>
        <w:t>Dziaková</w:t>
      </w:r>
      <w:proofErr w:type="spellEnd"/>
      <w:r w:rsidRPr="006B317D">
        <w:rPr>
          <w:rFonts w:cstheme="minorHAnsi"/>
          <w:b/>
          <w:bCs/>
        </w:rPr>
        <w:t>, PhD</w:t>
      </w:r>
      <w:r w:rsidRPr="006B317D">
        <w:rPr>
          <w:rFonts w:cstheme="minorHAnsi"/>
        </w:rPr>
        <w:t>.- vo výbore  SS FBLR sa venuje legislatíve, spolupráci  so SLK. Prednáša, publikuje, vyučuje, hlavný odborník MZ pre FBLR.</w:t>
      </w:r>
    </w:p>
    <w:p w14:paraId="1376CBC5" w14:textId="77777777" w:rsidR="006B317D" w:rsidRPr="006B317D" w:rsidRDefault="006B317D" w:rsidP="006B317D">
      <w:pPr>
        <w:pStyle w:val="mcntmsonormal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color w:val="222222"/>
        </w:rPr>
      </w:pPr>
      <w:r w:rsidRPr="006B317D">
        <w:rPr>
          <w:rFonts w:asciiTheme="minorHAnsi" w:hAnsiTheme="minorHAnsi" w:cstheme="minorHAnsi"/>
          <w:color w:val="222222"/>
        </w:rPr>
        <w:t> </w:t>
      </w:r>
    </w:p>
    <w:p w14:paraId="4F740381" w14:textId="77777777" w:rsidR="006B317D" w:rsidRPr="006B317D" w:rsidRDefault="006B317D" w:rsidP="006B317D">
      <w:pPr>
        <w:spacing w:line="276" w:lineRule="auto"/>
        <w:rPr>
          <w:rFonts w:cstheme="minorHAnsi"/>
          <w:color w:val="808080"/>
          <w:shd w:val="clear" w:color="auto" w:fill="FFFFFF"/>
        </w:rPr>
      </w:pPr>
    </w:p>
    <w:p w14:paraId="45D37305" w14:textId="77777777" w:rsidR="006B317D" w:rsidRPr="006B317D" w:rsidRDefault="006B317D" w:rsidP="006B317D">
      <w:pPr>
        <w:spacing w:line="276" w:lineRule="auto"/>
        <w:rPr>
          <w:rFonts w:cstheme="minorHAnsi"/>
        </w:rPr>
      </w:pPr>
    </w:p>
    <w:sectPr w:rsidR="006B317D" w:rsidRPr="006B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7D"/>
    <w:rsid w:val="006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17DD8"/>
  <w15:chartTrackingRefBased/>
  <w15:docId w15:val="{E687E018-15EF-3645-A2E9-EB52FF2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B317D"/>
  </w:style>
  <w:style w:type="paragraph" w:customStyle="1" w:styleId="mcntmsonormal">
    <w:name w:val="mcntmsonormal"/>
    <w:basedOn w:val="Normlny"/>
    <w:rsid w:val="006B3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Bielik</dc:creator>
  <cp:keywords/>
  <dc:description/>
  <cp:lastModifiedBy>Andrej Bielik</cp:lastModifiedBy>
  <cp:revision>1</cp:revision>
  <dcterms:created xsi:type="dcterms:W3CDTF">2023-04-05T17:22:00Z</dcterms:created>
  <dcterms:modified xsi:type="dcterms:W3CDTF">2023-04-05T17:32:00Z</dcterms:modified>
</cp:coreProperties>
</file>